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C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CCABBB" wp14:editId="4EE4F8C7">
            <wp:simplePos x="0" y="0"/>
            <wp:positionH relativeFrom="column">
              <wp:posOffset>-3048</wp:posOffset>
            </wp:positionH>
            <wp:positionV relativeFrom="paragraph">
              <wp:posOffset>2540</wp:posOffset>
            </wp:positionV>
            <wp:extent cx="1141095" cy="11557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AA2C16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t xml:space="preserve">               </w:t>
      </w:r>
      <w:bookmarkStart w:id="0" w:name="bookmark84"/>
      <w:r w:rsidR="00EB76C2">
        <w:t>Z</w:t>
      </w:r>
      <w:r>
        <w:rPr>
          <w:rStyle w:val="Nadpis3"/>
          <w:b/>
          <w:bCs/>
          <w:color w:val="000000"/>
          <w:sz w:val="24"/>
          <w:szCs w:val="24"/>
        </w:rPr>
        <w:t>ápis</w:t>
      </w:r>
      <w:bookmarkEnd w:id="0"/>
      <w:r w:rsidR="00AA2C16">
        <w:rPr>
          <w:rStyle w:val="Nadpis3"/>
          <w:b/>
          <w:bCs/>
          <w:color w:val="000000"/>
          <w:sz w:val="24"/>
          <w:szCs w:val="24"/>
        </w:rPr>
        <w:t xml:space="preserve"> </w:t>
      </w:r>
      <w:r w:rsidR="00531498">
        <w:rPr>
          <w:rStyle w:val="Zkladntext10"/>
          <w:b/>
          <w:bCs/>
          <w:color w:val="000000"/>
          <w:sz w:val="24"/>
          <w:szCs w:val="24"/>
        </w:rPr>
        <w:t>z veřejného</w:t>
      </w:r>
      <w:r>
        <w:rPr>
          <w:rStyle w:val="Zkladntext10"/>
          <w:b/>
          <w:bCs/>
          <w:color w:val="000000"/>
          <w:sz w:val="24"/>
          <w:szCs w:val="24"/>
        </w:rPr>
        <w:t xml:space="preserve"> zasedání Zastupitelstva</w:t>
      </w:r>
    </w:p>
    <w:p w:rsidR="00AA2C16" w:rsidRPr="00AA2C16" w:rsidRDefault="00EB76C2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rPr>
          <w:rStyle w:val="Zkladntext10"/>
          <w:b/>
          <w:bCs/>
          <w:color w:val="000000"/>
          <w:sz w:val="24"/>
          <w:szCs w:val="24"/>
        </w:rPr>
        <w:t xml:space="preserve">    </w:t>
      </w:r>
      <w:r w:rsidR="00AA2C16">
        <w:rPr>
          <w:rStyle w:val="Zkladntext10"/>
          <w:b/>
          <w:bCs/>
          <w:color w:val="000000"/>
          <w:sz w:val="24"/>
          <w:szCs w:val="24"/>
        </w:rPr>
        <w:t xml:space="preserve">Obce </w:t>
      </w:r>
      <w:r w:rsidR="00AA2C16" w:rsidRPr="00AA2C16">
        <w:rPr>
          <w:rStyle w:val="Zkladntext10"/>
          <w:b/>
          <w:bCs/>
          <w:color w:val="000000"/>
          <w:sz w:val="24"/>
          <w:szCs w:val="24"/>
        </w:rPr>
        <w:t>Bystrá nad Jizerou</w:t>
      </w:r>
    </w:p>
    <w:p w:rsidR="00493E6C" w:rsidRPr="00AA2C16" w:rsidRDefault="00AA2C16" w:rsidP="00EB76C2">
      <w:pPr>
        <w:pStyle w:val="Nadpis31"/>
        <w:keepNext/>
        <w:keepLines/>
        <w:shd w:val="clear" w:color="auto" w:fill="auto"/>
        <w:spacing w:after="0" w:line="240" w:lineRule="exact"/>
        <w:ind w:firstLine="0"/>
        <w:rPr>
          <w:rStyle w:val="Zkladntext10"/>
          <w:b/>
          <w:bCs/>
          <w:color w:val="000000"/>
          <w:sz w:val="24"/>
          <w:szCs w:val="24"/>
        </w:rPr>
      </w:pPr>
      <w:r w:rsidRPr="00AA2C16">
        <w:rPr>
          <w:rStyle w:val="Zkladntext10"/>
          <w:b/>
          <w:bCs/>
          <w:color w:val="000000"/>
          <w:sz w:val="24"/>
          <w:szCs w:val="24"/>
        </w:rPr>
        <w:t xml:space="preserve">Konaného v KD </w:t>
      </w:r>
      <w:r w:rsidR="00566553">
        <w:rPr>
          <w:rStyle w:val="Zkladntext10"/>
          <w:b/>
          <w:bCs/>
          <w:color w:val="000000"/>
          <w:sz w:val="24"/>
          <w:szCs w:val="24"/>
        </w:rPr>
        <w:t xml:space="preserve">            konaného v KD 27.4.2021</w:t>
      </w:r>
      <w:r w:rsidR="00252080">
        <w:rPr>
          <w:rStyle w:val="Zkladntext10"/>
          <w:b/>
          <w:bCs/>
          <w:color w:val="000000"/>
          <w:sz w:val="24"/>
          <w:szCs w:val="24"/>
        </w:rPr>
        <w:t xml:space="preserve"> v 19.0</w:t>
      </w:r>
      <w:r w:rsidRPr="00AA2C16">
        <w:rPr>
          <w:rStyle w:val="Zkladntext10"/>
          <w:b/>
          <w:bCs/>
          <w:color w:val="000000"/>
          <w:sz w:val="24"/>
          <w:szCs w:val="24"/>
        </w:rPr>
        <w:t>0</w:t>
      </w:r>
      <w:r w:rsidR="00493E6C" w:rsidRPr="00AA2C16">
        <w:rPr>
          <w:rStyle w:val="Zkladntext10"/>
          <w:b/>
          <w:bCs/>
          <w:color w:val="000000"/>
          <w:sz w:val="24"/>
          <w:szCs w:val="24"/>
        </w:rPr>
        <w:t xml:space="preserve"> </w:t>
      </w:r>
    </w:p>
    <w:p w:rsidR="00AA2C16" w:rsidRDefault="00AA2C16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</w:p>
    <w:p w:rsidR="00493E6C" w:rsidRDefault="00493E6C" w:rsidP="00493E6C"/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  <w:r>
        <w:rPr>
          <w:rStyle w:val="Zkladntext80"/>
          <w:b w:val="0"/>
          <w:bCs w:val="0"/>
          <w:color w:val="000000"/>
        </w:rPr>
        <w:t>Místo konání :</w:t>
      </w:r>
      <w:r w:rsidR="003512B7">
        <w:rPr>
          <w:rStyle w:val="Zkladntext80"/>
          <w:b w:val="0"/>
          <w:bCs w:val="0"/>
          <w:color w:val="000000"/>
        </w:rPr>
        <w:t xml:space="preserve"> </w:t>
      </w:r>
      <w:r w:rsidR="00566553">
        <w:rPr>
          <w:rStyle w:val="Zkladntext80"/>
          <w:b w:val="0"/>
          <w:bCs w:val="0"/>
          <w:color w:val="000000"/>
        </w:rPr>
        <w:t>KD – hasična</w:t>
      </w:r>
    </w:p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</w:p>
    <w:p w:rsidR="00AA2C16" w:rsidRDefault="00AA2C16" w:rsidP="00AA2C16">
      <w:pPr>
        <w:pStyle w:val="Zkladntext81"/>
        <w:shd w:val="clear" w:color="auto" w:fill="auto"/>
        <w:spacing w:before="0" w:after="24" w:line="240" w:lineRule="exact"/>
        <w:jc w:val="left"/>
      </w:pPr>
      <w:r>
        <w:rPr>
          <w:rStyle w:val="Zkladntext80"/>
          <w:b w:val="0"/>
          <w:bCs w:val="0"/>
          <w:color w:val="000000"/>
        </w:rPr>
        <w:t>Zahájení zasedání zastupitelstva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Zasedání Zastupitelstva obce Bystrá n/Jiz bylo za</w:t>
      </w:r>
      <w:r w:rsidR="00566553">
        <w:rPr>
          <w:rStyle w:val="Zkladntext2"/>
          <w:color w:val="000000"/>
          <w:sz w:val="20"/>
          <w:szCs w:val="20"/>
        </w:rPr>
        <w:softHyphen/>
        <w:t>hájeno v 19.10</w:t>
      </w:r>
      <w:r w:rsidR="00531498">
        <w:rPr>
          <w:rStyle w:val="Zkladntext2"/>
          <w:color w:val="000000"/>
          <w:sz w:val="20"/>
          <w:szCs w:val="20"/>
        </w:rPr>
        <w:t xml:space="preserve"> hodin</w:t>
      </w:r>
      <w:r>
        <w:rPr>
          <w:rStyle w:val="Zkladntext2"/>
          <w:color w:val="000000"/>
          <w:sz w:val="20"/>
          <w:szCs w:val="20"/>
        </w:rPr>
        <w:t xml:space="preserve"> st</w:t>
      </w:r>
      <w:r w:rsidR="00EB76C2">
        <w:rPr>
          <w:rStyle w:val="Zkladntext2"/>
          <w:color w:val="000000"/>
          <w:sz w:val="20"/>
          <w:szCs w:val="20"/>
        </w:rPr>
        <w:t>arostou obce Lukášem Nesvadbou.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Přítomni:</w:t>
      </w:r>
      <w:r w:rsidR="00252080">
        <w:rPr>
          <w:rStyle w:val="Zkladntext2"/>
          <w:color w:val="000000"/>
          <w:sz w:val="20"/>
          <w:szCs w:val="20"/>
        </w:rPr>
        <w:t xml:space="preserve">     </w:t>
      </w:r>
      <w:r>
        <w:rPr>
          <w:rStyle w:val="Zkladntext2"/>
          <w:color w:val="000000"/>
          <w:sz w:val="20"/>
          <w:szCs w:val="20"/>
        </w:rPr>
        <w:t xml:space="preserve"> Lukáš Nesvadba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Iva Rosenbergová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 w:rsidR="00566553">
        <w:rPr>
          <w:rStyle w:val="Zkladntext2"/>
          <w:color w:val="000000"/>
          <w:sz w:val="20"/>
          <w:szCs w:val="20"/>
        </w:rPr>
        <w:t xml:space="preserve">  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Petr Kučera</w:t>
      </w:r>
    </w:p>
    <w:p w:rsidR="00EB76C2" w:rsidRDefault="00566553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Omluveni</w:t>
      </w:r>
      <w:r w:rsidR="00252080">
        <w:rPr>
          <w:rStyle w:val="Zkladntext2"/>
          <w:color w:val="000000"/>
          <w:sz w:val="20"/>
          <w:szCs w:val="20"/>
        </w:rPr>
        <w:t>:</w:t>
      </w:r>
      <w:r w:rsidR="00611646">
        <w:rPr>
          <w:rStyle w:val="Zkladntext2"/>
          <w:color w:val="000000"/>
          <w:sz w:val="20"/>
          <w:szCs w:val="20"/>
        </w:rPr>
        <w:t xml:space="preserve">  </w:t>
      </w:r>
      <w:r w:rsidR="00EB76C2">
        <w:rPr>
          <w:rStyle w:val="Zkladntext2"/>
          <w:color w:val="000000"/>
          <w:sz w:val="20"/>
          <w:szCs w:val="20"/>
        </w:rPr>
        <w:t xml:space="preserve"> M</w:t>
      </w:r>
      <w:r w:rsidR="00611646">
        <w:rPr>
          <w:rStyle w:val="Zkladntext2"/>
          <w:color w:val="000000"/>
          <w:sz w:val="20"/>
          <w:szCs w:val="20"/>
        </w:rPr>
        <w:t>iroslava</w:t>
      </w:r>
      <w:r w:rsidR="00EB76C2">
        <w:rPr>
          <w:rStyle w:val="Zkladntext2"/>
          <w:color w:val="000000"/>
          <w:sz w:val="20"/>
          <w:szCs w:val="20"/>
        </w:rPr>
        <w:t xml:space="preserve"> Koldovská</w:t>
      </w:r>
    </w:p>
    <w:p w:rsidR="00566553" w:rsidRDefault="00566553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   Miroslav Mňuk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Nadpis31"/>
        <w:keepNext/>
        <w:keepLines/>
        <w:shd w:val="clear" w:color="auto" w:fill="auto"/>
        <w:spacing w:after="183" w:line="190" w:lineRule="exact"/>
        <w:ind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21"/>
        <w:shd w:val="clear" w:color="auto" w:fill="auto"/>
        <w:spacing w:before="0" w:after="72" w:line="190" w:lineRule="exact"/>
        <w:ind w:left="320" w:firstLine="0"/>
        <w:jc w:val="center"/>
      </w:pPr>
    </w:p>
    <w:p w:rsidR="00AA2C16" w:rsidRDefault="00566553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Určení ověřovatele</w:t>
      </w:r>
      <w:r w:rsidR="00AA2C16">
        <w:rPr>
          <w:rStyle w:val="Zkladntext80"/>
          <w:b w:val="0"/>
          <w:bCs w:val="0"/>
          <w:color w:val="000000"/>
        </w:rPr>
        <w:t xml:space="preserve"> a zapisovatele</w:t>
      </w:r>
    </w:p>
    <w:p w:rsidR="00AA2C16" w:rsidRDefault="00AA2C16" w:rsidP="00AA2C16">
      <w:pPr>
        <w:pStyle w:val="Zkladntext21"/>
        <w:shd w:val="clear" w:color="auto" w:fill="auto"/>
        <w:tabs>
          <w:tab w:val="center" w:leader="dot" w:pos="5672"/>
          <w:tab w:val="left" w:leader="dot" w:pos="6714"/>
        </w:tabs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navrhl určit ov</w:t>
      </w:r>
      <w:r w:rsidR="00566553">
        <w:rPr>
          <w:rStyle w:val="Zkladntext2"/>
          <w:color w:val="000000"/>
          <w:sz w:val="20"/>
          <w:szCs w:val="20"/>
        </w:rPr>
        <w:t xml:space="preserve">ěřovatele zápisu  p. P. </w:t>
      </w:r>
      <w:r w:rsidR="00611646">
        <w:rPr>
          <w:rStyle w:val="Zkladntext2"/>
          <w:color w:val="000000"/>
          <w:sz w:val="20"/>
          <w:szCs w:val="20"/>
        </w:rPr>
        <w:t>Kučeru.</w:t>
      </w:r>
    </w:p>
    <w:p w:rsidR="00AA2C16" w:rsidRDefault="00EB76C2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a zapisovatele Ivu Rosenbergov</w:t>
      </w:r>
      <w:r w:rsidR="00AA2C16">
        <w:rPr>
          <w:rStyle w:val="Zkladntext2"/>
          <w:color w:val="000000"/>
          <w:sz w:val="20"/>
          <w:szCs w:val="20"/>
        </w:rPr>
        <w:t>u. K návrhu nebyly vzneseny žádné protiná</w:t>
      </w:r>
      <w:r w:rsidR="00AA2C16">
        <w:rPr>
          <w:rStyle w:val="Zkladntext2"/>
          <w:color w:val="000000"/>
          <w:sz w:val="20"/>
          <w:szCs w:val="20"/>
        </w:rPr>
        <w:softHyphen/>
        <w:t>vrhy. Před hlasováním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 zastupitelům</w:t>
      </w:r>
      <w:r w:rsidR="00AA2C16">
        <w:rPr>
          <w:rStyle w:val="Zkladntext2"/>
          <w:color w:val="000000"/>
          <w:sz w:val="20"/>
          <w:szCs w:val="20"/>
        </w:rPr>
        <w:t>.</w:t>
      </w:r>
      <w:r w:rsidR="00566553">
        <w:rPr>
          <w:rStyle w:val="Zkladntext2"/>
          <w:color w:val="000000"/>
          <w:sz w:val="20"/>
          <w:szCs w:val="20"/>
        </w:rPr>
        <w:t xml:space="preserve"> Z občanů se nikdo neúčastnil.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</w:pPr>
    </w:p>
    <w:p w:rsidR="00AA2C16" w:rsidRDefault="00AA2C16" w:rsidP="00AA2C16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 xml:space="preserve">ěřovateli zápisu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P. </w:t>
      </w:r>
      <w:r w:rsidR="00611646">
        <w:rPr>
          <w:rStyle w:val="Zkladntext11"/>
          <w:b/>
          <w:i/>
          <w:iCs/>
          <w:color w:val="000000"/>
          <w:sz w:val="20"/>
          <w:szCs w:val="20"/>
        </w:rPr>
        <w:t>Kučeru.</w:t>
      </w:r>
    </w:p>
    <w:p w:rsidR="00AA2C16" w:rsidRDefault="00AA2C16" w:rsidP="00AA2C16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AA2C16" w:rsidRDefault="00566553" w:rsidP="00AA2C16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3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Proti 0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Zdrželi  se 0</w:t>
      </w:r>
    </w:p>
    <w:p w:rsidR="00AA2C16" w:rsidRDefault="00566553" w:rsidP="00AA2C16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1/04/21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AA2C16" w:rsidRPr="00AA2C16" w:rsidRDefault="00AA2C16" w:rsidP="00AA2C16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243" w:line="190" w:lineRule="exact"/>
        <w:ind w:left="40"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Schválení programu</w:t>
      </w:r>
    </w:p>
    <w:p w:rsidR="00AA2C16" w:rsidRDefault="00AA2C16" w:rsidP="00AA2C16">
      <w:pPr>
        <w:pStyle w:val="Zkladntext21"/>
        <w:shd w:val="clear" w:color="auto" w:fill="auto"/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seznámil přítomné s návrhem programu v souladu s pozvánkou zveřejněnou na úřed</w:t>
      </w:r>
      <w:r>
        <w:rPr>
          <w:rStyle w:val="Zkladntext2"/>
          <w:color w:val="000000"/>
          <w:sz w:val="20"/>
          <w:szCs w:val="20"/>
        </w:rPr>
        <w:softHyphen/>
        <w:t>ní desce. K návrhu programu nebyly vzneseny návrhy na doplnění. Před hlaso</w:t>
      </w:r>
      <w:r>
        <w:rPr>
          <w:rStyle w:val="Zkladntext2"/>
          <w:color w:val="000000"/>
          <w:sz w:val="20"/>
          <w:szCs w:val="20"/>
        </w:rPr>
        <w:softHyphen/>
        <w:t>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</w:t>
      </w:r>
      <w:r>
        <w:rPr>
          <w:rStyle w:val="Zkladntext2"/>
          <w:color w:val="000000"/>
          <w:sz w:val="20"/>
          <w:szCs w:val="20"/>
        </w:rPr>
        <w:t>.</w:t>
      </w:r>
    </w:p>
    <w:p w:rsidR="00AA2C16" w:rsidRDefault="00AA2C16" w:rsidP="00AA2C16">
      <w:pPr>
        <w:pStyle w:val="Zkladntext21"/>
        <w:shd w:val="clear" w:color="auto" w:fill="auto"/>
        <w:spacing w:before="0" w:after="134" w:line="190" w:lineRule="exact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dal hlasovat o návrhu programu.</w:t>
      </w:r>
    </w:p>
    <w:p w:rsidR="00C14E65" w:rsidRDefault="00C14E65" w:rsidP="00C14E65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773F48" w:rsidRDefault="00252080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Program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: Ubytovací vyhláška                       </w:t>
      </w:r>
    </w:p>
    <w:p w:rsidR="00773F48" w:rsidRDefault="00566553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Rozpočtová změna č.1</w:t>
      </w:r>
    </w:p>
    <w:p w:rsidR="00566553" w:rsidRDefault="00566553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Vodovodní přípojka </w:t>
      </w:r>
    </w:p>
    <w:p w:rsidR="00773F48" w:rsidRDefault="00566553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Osvětlení    </w:t>
      </w:r>
    </w:p>
    <w:p w:rsidR="00257967" w:rsidRDefault="00773F48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  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Diskuze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257967">
        <w:rPr>
          <w:rStyle w:val="Zkladntext11"/>
          <w:b/>
          <w:i/>
          <w:iCs/>
          <w:color w:val="000000"/>
          <w:sz w:val="20"/>
          <w:szCs w:val="20"/>
        </w:rPr>
        <w:t xml:space="preserve">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</w:t>
      </w:r>
    </w:p>
    <w:p w:rsidR="00400EFA" w:rsidRDefault="00DF3180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</w:p>
    <w:p w:rsidR="00252080" w:rsidRPr="00C14E65" w:rsidRDefault="00252080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</w:p>
    <w:p w:rsidR="00C14E65" w:rsidRDefault="00566553" w:rsidP="00C14E65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3</w:t>
      </w:r>
      <w:r w:rsidR="00C14E65">
        <w:rPr>
          <w:rStyle w:val="Zkladntext10"/>
          <w:b/>
          <w:bCs/>
          <w:color w:val="000000"/>
          <w:sz w:val="20"/>
          <w:szCs w:val="20"/>
        </w:rPr>
        <w:t xml:space="preserve">  Proti 0  Zdrželi  se 0</w:t>
      </w:r>
    </w:p>
    <w:p w:rsidR="00C14E65" w:rsidRDefault="00566553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2/04/21</w:t>
      </w:r>
      <w:r w:rsidR="00C14E65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C14E65" w:rsidRPr="00C14E65" w:rsidRDefault="00C14E65" w:rsidP="00C14E65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C14E65" w:rsidRPr="00AA2C16" w:rsidRDefault="00C14E65" w:rsidP="00C14E65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7E18C3" w:rsidRDefault="007E18C3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551736" w:rsidRDefault="00AA2C16" w:rsidP="002C3AD4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lastRenderedPageBreak/>
        <w:t xml:space="preserve">Bod I </w:t>
      </w:r>
      <w:r w:rsidR="00DF3180">
        <w:rPr>
          <w:rStyle w:val="Zkladntext80"/>
          <w:b w:val="0"/>
          <w:bCs w:val="0"/>
          <w:color w:val="000000"/>
          <w:sz w:val="24"/>
          <w:szCs w:val="24"/>
        </w:rPr>
        <w:t xml:space="preserve">–  </w:t>
      </w:r>
      <w:r w:rsidR="002C3AD4">
        <w:rPr>
          <w:rStyle w:val="Zkladntext80"/>
          <w:b w:val="0"/>
          <w:bCs w:val="0"/>
          <w:color w:val="000000"/>
          <w:sz w:val="24"/>
          <w:szCs w:val="24"/>
        </w:rPr>
        <w:t>Ubytovací vyhláška</w:t>
      </w:r>
    </w:p>
    <w:p w:rsidR="002C3AD4" w:rsidRPr="002C3AD4" w:rsidRDefault="002C3AD4" w:rsidP="002C3AD4">
      <w:pPr>
        <w:pStyle w:val="-wm-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Zkladntext80"/>
          <w:b/>
          <w:bCs/>
          <w:color w:val="000000"/>
        </w:rPr>
        <w:t xml:space="preserve">Starosta předložil ke schválení </w:t>
      </w:r>
      <w:r>
        <w:rPr>
          <w:rFonts w:ascii="Calibri" w:hAnsi="Calibri" w:cs="Calibri"/>
          <w:color w:val="000000"/>
          <w:sz w:val="22"/>
          <w:szCs w:val="22"/>
        </w:rPr>
        <w:t> novou obecně závaznou vyhlášku</w:t>
      </w:r>
      <w:r w:rsidRPr="002C3AD4">
        <w:rPr>
          <w:rFonts w:ascii="Calibri" w:hAnsi="Calibri" w:cs="Calibri"/>
          <w:color w:val="000000"/>
          <w:sz w:val="22"/>
          <w:szCs w:val="22"/>
        </w:rPr>
        <w:t xml:space="preserve"> o místním poplatku za pobyt k využití.</w:t>
      </w:r>
    </w:p>
    <w:p w:rsidR="002C3AD4" w:rsidRPr="002C3AD4" w:rsidRDefault="002C3AD4" w:rsidP="002C3AD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2C3AD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C3AD4" w:rsidRPr="002C3AD4" w:rsidRDefault="002C3AD4" w:rsidP="002C3AD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2C3AD4">
        <w:rPr>
          <w:rFonts w:ascii="Calibri" w:eastAsia="Times New Roman" w:hAnsi="Calibri" w:cs="Calibri"/>
          <w:color w:val="000000"/>
          <w:spacing w:val="-4"/>
          <w:lang w:eastAsia="cs-CZ"/>
        </w:rPr>
        <w:t>Připomínáme, že dne 1. ledna 2021 nabyl účinnosti zákon č. 609/2020 Sb., kterým se mění některé zákony v oblasti daní a některé další zákony (tzv. daňový balíček). Uvedeným zákonem došlo mimo jiné k dílčí novelizaci zákona č. 565/1990 Sb., o</w:t>
      </w:r>
      <w:r w:rsidRPr="002C3AD4">
        <w:rPr>
          <w:rFonts w:ascii="Calibri" w:eastAsia="Times New Roman" w:hAnsi="Calibri" w:cs="Calibri"/>
          <w:color w:val="000000"/>
          <w:lang w:eastAsia="cs-CZ"/>
        </w:rPr>
        <w:t> místních poplatcích, ve znění pozdějších předpisů (dále jen „zákon o místních poplatcích“). Nově tak podle § 3a odst. 2 zákona o místních poplatcích </w:t>
      </w:r>
      <w:r w:rsidRPr="002C3AD4">
        <w:rPr>
          <w:rFonts w:ascii="Calibri" w:eastAsia="Times New Roman" w:hAnsi="Calibri" w:cs="Calibri"/>
          <w:b/>
          <w:bCs/>
          <w:color w:val="000000"/>
          <w:lang w:eastAsia="cs-CZ"/>
        </w:rPr>
        <w:t>není </w:t>
      </w:r>
      <w:r w:rsidRPr="002C3AD4">
        <w:rPr>
          <w:rFonts w:ascii="Calibri" w:eastAsia="Times New Roman" w:hAnsi="Calibri" w:cs="Calibri"/>
          <w:color w:val="000000"/>
          <w:lang w:eastAsia="cs-CZ"/>
        </w:rPr>
        <w:t>předmětem poplatku: </w:t>
      </w:r>
      <w:r w:rsidRPr="002C3AD4">
        <w:rPr>
          <w:rFonts w:ascii="Calibri" w:eastAsia="Times New Roman" w:hAnsi="Calibri" w:cs="Calibri"/>
          <w:i/>
          <w:iCs/>
          <w:color w:val="000000"/>
          <w:lang w:eastAsia="cs-CZ"/>
        </w:rPr>
        <w:t>a) pobyt, při kterém je na základě zákona omezována osobní svoboda a b) </w:t>
      </w:r>
      <w:r w:rsidRPr="002C3AD4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pobyt ve zdravotnickém zařízení poskytovatele lůžkové péče, pokud je tento pobyt hrazenou zdravotní službou podle zákona upravujícího veřejné zdravotní pojištění nebo pokud je její součástí. </w:t>
      </w:r>
      <w:r w:rsidRPr="002C3AD4">
        <w:rPr>
          <w:rFonts w:ascii="Calibri" w:eastAsia="Times New Roman" w:hAnsi="Calibri" w:cs="Calibri"/>
          <w:color w:val="000000"/>
          <w:lang w:eastAsia="cs-CZ"/>
        </w:rPr>
        <w:t>Současně pak došlo i k „technické“ úpravě osvobození v § 3b zákona o místních poplatcích.</w:t>
      </w:r>
    </w:p>
    <w:p w:rsidR="002C3AD4" w:rsidRDefault="002C3AD4" w:rsidP="002C3AD4">
      <w:pPr>
        <w:pStyle w:val="Zkladntext81"/>
        <w:shd w:val="clear" w:color="auto" w:fill="auto"/>
        <w:spacing w:before="0" w:after="178" w:line="240" w:lineRule="exact"/>
        <w:jc w:val="left"/>
        <w:rPr>
          <w:sz w:val="20"/>
          <w:szCs w:val="20"/>
        </w:rPr>
      </w:pPr>
    </w:p>
    <w:p w:rsidR="00AA2C16" w:rsidRDefault="00AA2C16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F12382">
        <w:rPr>
          <w:rStyle w:val="Zkladntext11"/>
          <w:b/>
          <w:i/>
          <w:iCs/>
          <w:color w:val="000000"/>
          <w:sz w:val="20"/>
          <w:szCs w:val="20"/>
        </w:rPr>
        <w:t>obce Bystrá n/Ji</w:t>
      </w:r>
      <w:r w:rsidR="006E107A">
        <w:rPr>
          <w:rStyle w:val="Zkladntext11"/>
          <w:b/>
          <w:i/>
          <w:iCs/>
          <w:color w:val="000000"/>
          <w:sz w:val="20"/>
          <w:szCs w:val="20"/>
        </w:rPr>
        <w:t>z schválilo</w:t>
      </w:r>
      <w:r w:rsidR="002C3AD4">
        <w:rPr>
          <w:rStyle w:val="Zkladntext11"/>
          <w:b/>
          <w:i/>
          <w:iCs/>
          <w:color w:val="000000"/>
          <w:sz w:val="20"/>
          <w:szCs w:val="20"/>
        </w:rPr>
        <w:t xml:space="preserve"> vyhlášku č.1/2021</w:t>
      </w:r>
    </w:p>
    <w:p w:rsidR="00AA2C16" w:rsidRDefault="00531498" w:rsidP="00AA2C16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</w:t>
      </w:r>
      <w:r w:rsidR="002C3AD4">
        <w:rPr>
          <w:rStyle w:val="Zkladntext10"/>
          <w:b/>
          <w:bCs/>
          <w:color w:val="000000"/>
          <w:sz w:val="20"/>
          <w:szCs w:val="20"/>
        </w:rPr>
        <w:t xml:space="preserve"> 3</w:t>
      </w:r>
      <w:r>
        <w:rPr>
          <w:rStyle w:val="Zkladntext10"/>
          <w:b/>
          <w:bCs/>
          <w:color w:val="000000"/>
          <w:sz w:val="20"/>
          <w:szCs w:val="20"/>
        </w:rPr>
        <w:t xml:space="preserve">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AA2C16" w:rsidRDefault="002C3AD4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</w:t>
      </w:r>
      <w:r w:rsidR="00512BDC">
        <w:rPr>
          <w:rStyle w:val="Zkladntext103"/>
          <w:b/>
          <w:bCs/>
          <w:color w:val="000000"/>
          <w:sz w:val="20"/>
          <w:szCs w:val="20"/>
        </w:rPr>
        <w:t xml:space="preserve"> 3/</w:t>
      </w:r>
      <w:r>
        <w:rPr>
          <w:rStyle w:val="Zkladntext103"/>
          <w:b/>
          <w:bCs/>
          <w:color w:val="000000"/>
          <w:sz w:val="20"/>
          <w:szCs w:val="20"/>
        </w:rPr>
        <w:t>04/21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F12382" w:rsidRDefault="00F12382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D39A6" w:rsidRDefault="00F12382" w:rsidP="0028253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</w:t>
      </w:r>
      <w:r w:rsidR="003315C0">
        <w:rPr>
          <w:rStyle w:val="Zkladntext80"/>
          <w:b w:val="0"/>
          <w:bCs w:val="0"/>
          <w:color w:val="000000"/>
          <w:sz w:val="24"/>
          <w:szCs w:val="24"/>
        </w:rPr>
        <w:t>I –</w:t>
      </w:r>
      <w:r w:rsidR="002C3AD4">
        <w:rPr>
          <w:rStyle w:val="Zkladntext80"/>
          <w:b w:val="0"/>
          <w:bCs w:val="0"/>
          <w:color w:val="000000"/>
          <w:sz w:val="24"/>
          <w:szCs w:val="24"/>
        </w:rPr>
        <w:t xml:space="preserve"> rozpočtová změna č.1</w:t>
      </w:r>
    </w:p>
    <w:p w:rsidR="00BF1BA2" w:rsidRDefault="00551736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</w:t>
      </w:r>
      <w:r w:rsidR="008D48B4">
        <w:rPr>
          <w:rStyle w:val="Zkladntext80"/>
          <w:bCs/>
          <w:color w:val="000000"/>
          <w:sz w:val="24"/>
          <w:szCs w:val="24"/>
        </w:rPr>
        <w:t>os</w:t>
      </w:r>
      <w:r w:rsidR="002C3AD4">
        <w:rPr>
          <w:rStyle w:val="Zkladntext80"/>
          <w:bCs/>
          <w:color w:val="000000"/>
          <w:sz w:val="24"/>
          <w:szCs w:val="24"/>
        </w:rPr>
        <w:t>ta předložil ke schválení rozpočtovou změnu</w:t>
      </w:r>
      <w:r w:rsidR="009F45DA">
        <w:rPr>
          <w:rStyle w:val="Zkladntext80"/>
          <w:bCs/>
          <w:color w:val="000000"/>
          <w:sz w:val="24"/>
          <w:szCs w:val="24"/>
        </w:rPr>
        <w:t xml:space="preserve"> Neinvestiční přijaté transfery z VPS státního rozpočtu</w:t>
      </w:r>
      <w:r w:rsidR="002C3AD4">
        <w:rPr>
          <w:rStyle w:val="Zkladntext80"/>
          <w:bCs/>
          <w:color w:val="000000"/>
          <w:sz w:val="24"/>
          <w:szCs w:val="24"/>
        </w:rPr>
        <w:t xml:space="preserve"> 5 005,50kč na přijmu 4111.</w:t>
      </w:r>
      <w:r w:rsidR="009F45DA">
        <w:rPr>
          <w:rStyle w:val="Zkladntext80"/>
          <w:bCs/>
          <w:color w:val="000000"/>
          <w:sz w:val="24"/>
          <w:szCs w:val="24"/>
        </w:rPr>
        <w:t xml:space="preserve"> Ve výdajích pol.5169</w:t>
      </w:r>
    </w:p>
    <w:p w:rsidR="002C3AD4" w:rsidRDefault="009F45DA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Starosta informoval o opra</w:t>
      </w:r>
      <w:r w:rsidR="002C3AD4">
        <w:rPr>
          <w:rStyle w:val="Zkladntext80"/>
          <w:bCs/>
          <w:color w:val="000000"/>
          <w:sz w:val="24"/>
          <w:szCs w:val="24"/>
        </w:rPr>
        <w:t>vě v rozpočtu, kde byla opravena položka  rezerva na krizová opatření pol.5903</w:t>
      </w:r>
    </w:p>
    <w:p w:rsidR="00BF1BA2" w:rsidRDefault="00BF1BA2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 w:rsidR="008D48B4">
        <w:rPr>
          <w:rStyle w:val="Zkladntext11"/>
          <w:b/>
          <w:i/>
          <w:iCs/>
          <w:color w:val="000000"/>
          <w:sz w:val="20"/>
          <w:szCs w:val="20"/>
        </w:rPr>
        <w:t>z schvál</w:t>
      </w:r>
      <w:r w:rsidR="009F45DA">
        <w:rPr>
          <w:rStyle w:val="Zkladntext11"/>
          <w:b/>
          <w:i/>
          <w:iCs/>
          <w:color w:val="000000"/>
          <w:sz w:val="20"/>
          <w:szCs w:val="20"/>
        </w:rPr>
        <w:t>ilo rozpočtovou změnu 1/2021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9F45DA"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BF1BA2" w:rsidRDefault="00512BDC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="009F45DA">
        <w:rPr>
          <w:rStyle w:val="Zkladntext103"/>
          <w:b/>
          <w:bCs/>
          <w:color w:val="000000"/>
          <w:sz w:val="20"/>
          <w:szCs w:val="20"/>
        </w:rPr>
        <w:t>/04</w:t>
      </w:r>
      <w:r w:rsidR="009F45DA">
        <w:rPr>
          <w:rStyle w:val="Zkladntext103"/>
          <w:b/>
          <w:color w:val="000000"/>
          <w:sz w:val="20"/>
          <w:szCs w:val="20"/>
        </w:rPr>
        <w:t>/21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BF1BA2" w:rsidRDefault="00BF1BA2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BF1BA2" w:rsidRDefault="00BF1BA2" w:rsidP="00BF1BA2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</w:t>
      </w:r>
      <w:r w:rsidR="00C97725">
        <w:rPr>
          <w:rStyle w:val="Zkladntext80"/>
          <w:b w:val="0"/>
          <w:bCs w:val="0"/>
          <w:color w:val="000000"/>
          <w:sz w:val="24"/>
          <w:szCs w:val="24"/>
        </w:rPr>
        <w:t>od</w:t>
      </w:r>
      <w:r w:rsidR="009F45DA">
        <w:rPr>
          <w:rStyle w:val="Zkladntext80"/>
          <w:b w:val="0"/>
          <w:bCs w:val="0"/>
          <w:color w:val="000000"/>
          <w:sz w:val="24"/>
          <w:szCs w:val="24"/>
        </w:rPr>
        <w:t xml:space="preserve"> III – vodovodní přípojka</w:t>
      </w:r>
    </w:p>
    <w:p w:rsidR="00BF1BA2" w:rsidRDefault="00551736" w:rsidP="00B1459C">
      <w:pPr>
        <w:jc w:val="both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 xml:space="preserve">Starosta předložil </w:t>
      </w:r>
      <w:r w:rsidR="008D48B4">
        <w:rPr>
          <w:rStyle w:val="Zkladntext80"/>
          <w:bCs/>
          <w:color w:val="000000"/>
          <w:sz w:val="24"/>
          <w:szCs w:val="24"/>
        </w:rPr>
        <w:t xml:space="preserve">ke </w:t>
      </w:r>
      <w:r w:rsidR="009F45DA">
        <w:rPr>
          <w:rStyle w:val="Zkladntext80"/>
          <w:bCs/>
          <w:color w:val="000000"/>
          <w:sz w:val="24"/>
          <w:szCs w:val="24"/>
        </w:rPr>
        <w:t>schválení žádost o vodovodní přípojku k č.p 62. Zastupitelé schálili vodovodní přípojku k rodinnému domu č.p 62.</w:t>
      </w:r>
    </w:p>
    <w:p w:rsidR="006E107A" w:rsidRDefault="006E107A" w:rsidP="00BF1BA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z schválilo </w:t>
      </w:r>
      <w:r w:rsidR="009F45DA">
        <w:rPr>
          <w:rStyle w:val="Zkladntext11"/>
          <w:b/>
          <w:i/>
          <w:iCs/>
          <w:color w:val="000000"/>
          <w:sz w:val="20"/>
          <w:szCs w:val="20"/>
        </w:rPr>
        <w:t>vodovodní přípojku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9F45DA"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BF1BA2" w:rsidRDefault="00512BDC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="009F45DA">
        <w:rPr>
          <w:rStyle w:val="Zkladntext103"/>
          <w:b/>
          <w:bCs/>
          <w:color w:val="000000"/>
          <w:sz w:val="20"/>
          <w:szCs w:val="20"/>
        </w:rPr>
        <w:t>/04</w:t>
      </w:r>
      <w:r w:rsidR="009F45DA">
        <w:rPr>
          <w:rStyle w:val="Zkladntext103"/>
          <w:b/>
          <w:color w:val="000000"/>
          <w:sz w:val="20"/>
          <w:szCs w:val="20"/>
        </w:rPr>
        <w:t>/21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B1459C" w:rsidRDefault="00B1459C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211103" w:rsidRDefault="00211103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211103" w:rsidRDefault="009F45DA" w:rsidP="00211103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IV – veřejné osvětlení</w:t>
      </w:r>
    </w:p>
    <w:p w:rsidR="00F124BC" w:rsidRDefault="009F45DA" w:rsidP="00264880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Starosta oznámil o</w:t>
      </w:r>
      <w:r w:rsidR="00512BDC">
        <w:rPr>
          <w:rStyle w:val="Zkladntext80"/>
          <w:bCs/>
          <w:color w:val="000000"/>
          <w:sz w:val="24"/>
          <w:szCs w:val="24"/>
        </w:rPr>
        <w:t>dstávku veřejného</w:t>
      </w:r>
      <w:r>
        <w:rPr>
          <w:rStyle w:val="Zkladntext80"/>
          <w:bCs/>
          <w:color w:val="000000"/>
          <w:sz w:val="24"/>
          <w:szCs w:val="24"/>
        </w:rPr>
        <w:t xml:space="preserve"> osvětlení. </w:t>
      </w:r>
      <w:r w:rsidR="00512BDC">
        <w:rPr>
          <w:rStyle w:val="Zkladntext80"/>
          <w:bCs/>
          <w:color w:val="000000"/>
          <w:sz w:val="24"/>
          <w:szCs w:val="24"/>
        </w:rPr>
        <w:t xml:space="preserve"> Od </w:t>
      </w:r>
      <w:r>
        <w:rPr>
          <w:rStyle w:val="Zkladntext80"/>
          <w:bCs/>
          <w:color w:val="000000"/>
          <w:sz w:val="24"/>
          <w:szCs w:val="24"/>
        </w:rPr>
        <w:t>15.05.2021 nebude svítit veřejné osvětlení. Bude opět rozsvíceno na konci srpna.</w:t>
      </w:r>
    </w:p>
    <w:p w:rsidR="00211103" w:rsidRDefault="00211103" w:rsidP="00211103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1459C" w:rsidRDefault="00B1459C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A6132" w:rsidRDefault="004A6132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6909A0" w:rsidRDefault="006909A0" w:rsidP="009E4FA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124" w:line="240" w:lineRule="exact"/>
        <w:jc w:val="both"/>
      </w:pPr>
      <w:r>
        <w:rPr>
          <w:rStyle w:val="Zkladntext80"/>
          <w:b w:val="0"/>
          <w:bCs w:val="0"/>
          <w:color w:val="000000"/>
        </w:rPr>
        <w:t>Přílohy zápisu:</w:t>
      </w:r>
    </w:p>
    <w:p w:rsidR="00AA2C16" w:rsidRPr="00EE0B0D" w:rsidRDefault="00EE0B0D" w:rsidP="00EE0B0D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Prezenční listina</w:t>
      </w:r>
    </w:p>
    <w:p w:rsid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Style w:val="Zkladntext2"/>
          <w:color w:val="000000"/>
          <w:sz w:val="20"/>
          <w:szCs w:val="20"/>
        </w:rPr>
      </w:pPr>
    </w:p>
    <w:p w:rsidR="00C14E65" w:rsidRP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A2C16" w:rsidRPr="00E82089" w:rsidRDefault="00AA2C16" w:rsidP="00AA2C16">
      <w:pPr>
        <w:pStyle w:val="Zkladntext111"/>
        <w:shd w:val="clear" w:color="auto" w:fill="auto"/>
        <w:spacing w:before="0" w:after="494" w:line="190" w:lineRule="exact"/>
        <w:ind w:left="340" w:hanging="340"/>
        <w:rPr>
          <w:rFonts w:asciiTheme="minorHAnsi" w:hAnsiTheme="minorHAnsi"/>
          <w:sz w:val="22"/>
          <w:szCs w:val="22"/>
        </w:rPr>
      </w:pPr>
      <w:r w:rsidRPr="00E82089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Zápis byl vyhotoven dne:</w:t>
      </w:r>
      <w:r w:rsidR="00512BDC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06.05.2021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rStyle w:val="Zkladntext11"/>
          <w:i/>
          <w:iCs/>
          <w:color w:val="000000"/>
          <w:sz w:val="20"/>
          <w:szCs w:val="20"/>
        </w:rPr>
      </w:pPr>
      <w:r>
        <w:rPr>
          <w:rStyle w:val="Zkladntext11"/>
          <w:i/>
          <w:iCs/>
          <w:color w:val="000000"/>
          <w:sz w:val="20"/>
          <w:szCs w:val="20"/>
        </w:rPr>
        <w:t>Zapisovatel: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Ověřovatelé: …………………………… dne ……………………………………….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 xml:space="preserve">                   …………………………… dne ………………………………………...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Starosta:    ……………………………. dne …………………………………………</w:t>
      </w: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Starosta……………………….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Místostarosta……………….</w:t>
      </w:r>
    </w:p>
    <w:p w:rsidR="00AF0611" w:rsidRDefault="00AF0611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512BDC" w:rsidRDefault="00512BDC" w:rsidP="00512BDC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</w:pPr>
    </w:p>
    <w:p w:rsidR="00512BDC" w:rsidRDefault="00512BDC" w:rsidP="00512BDC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lastRenderedPageBreak/>
        <w:t>Návrh usnesení: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ověřovateli zápisu P. Kučeru.</w:t>
      </w:r>
    </w:p>
    <w:p w:rsidR="00512BDC" w:rsidRDefault="00512BDC" w:rsidP="00512BDC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512BDC" w:rsidRDefault="00512BDC" w:rsidP="00512BDC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3  Proti 0  Zdrželi  se 0</w:t>
      </w: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1/04/21 bylo schváleno.</w:t>
      </w:r>
    </w:p>
    <w:p w:rsidR="00512BDC" w:rsidRPr="00AA2C16" w:rsidRDefault="00512BDC" w:rsidP="00512BDC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512BDC" w:rsidRDefault="00512BDC" w:rsidP="00512BDC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Program: Ubytovací vyhláška                       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Rozpočtová změna č.1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Vodovodní přípojka 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Osvětlení    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Diskuze                                         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</w:t>
      </w:r>
    </w:p>
    <w:p w:rsidR="00512BDC" w:rsidRPr="00C14E65" w:rsidRDefault="00512BDC" w:rsidP="00512BDC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</w:p>
    <w:p w:rsidR="00512BDC" w:rsidRDefault="00512BDC" w:rsidP="00512BDC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3  Proti 0  Zdrželi  se 0</w:t>
      </w: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2/04/21 bylo schváleno.</w:t>
      </w: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512BDC" w:rsidRDefault="00512BDC" w:rsidP="00512BDC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schválilo vyhlášku č.1/2021</w:t>
      </w:r>
    </w:p>
    <w:p w:rsidR="00512BDC" w:rsidRDefault="00512BDC" w:rsidP="00512BDC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 3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 </w:t>
      </w: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3/04/21 bylo schváleno.</w:t>
      </w: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512BDC" w:rsidRDefault="00512BDC" w:rsidP="00512BDC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rozpočtovou změnu 1/2021</w:t>
      </w:r>
    </w:p>
    <w:p w:rsidR="00512BDC" w:rsidRPr="00BF1BA2" w:rsidRDefault="00512BDC" w:rsidP="00512BDC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4/04</w:t>
      </w:r>
      <w:r>
        <w:rPr>
          <w:rStyle w:val="Zkladntext103"/>
          <w:b/>
          <w:color w:val="000000"/>
          <w:sz w:val="20"/>
          <w:szCs w:val="20"/>
        </w:rPr>
        <w:t>/21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512BDC" w:rsidRDefault="00512BDC" w:rsidP="00512BDC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512BDC" w:rsidRDefault="00512BDC" w:rsidP="00512BDC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512BDC" w:rsidRDefault="00512BDC" w:rsidP="00512BDC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vodovodní přípojku</w:t>
      </w:r>
    </w:p>
    <w:p w:rsidR="00512BDC" w:rsidRPr="00BF1BA2" w:rsidRDefault="00512BDC" w:rsidP="00512BDC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5/04</w:t>
      </w:r>
      <w:r>
        <w:rPr>
          <w:rStyle w:val="Zkladntext103"/>
          <w:b/>
          <w:color w:val="000000"/>
          <w:sz w:val="20"/>
          <w:szCs w:val="20"/>
        </w:rPr>
        <w:t>/21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bookmarkStart w:id="1" w:name="_GoBack"/>
      <w:bookmarkEnd w:id="1"/>
    </w:p>
    <w:p w:rsidR="00512BDC" w:rsidRDefault="00512BDC" w:rsidP="00512BD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512BDC" w:rsidRPr="00C14E65" w:rsidRDefault="00512BDC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Pr="00512BDC" w:rsidRDefault="00FE12EB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Default="00FE12EB" w:rsidP="00816C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0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AA2C16" w:rsidRDefault="00AA2C16" w:rsidP="00493E6C"/>
    <w:sectPr w:rsidR="00AA2C16" w:rsidSect="004D4B2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D7" w:rsidRDefault="00BF14D7" w:rsidP="004D4B2F">
      <w:pPr>
        <w:spacing w:after="0" w:line="240" w:lineRule="auto"/>
      </w:pPr>
      <w:r>
        <w:separator/>
      </w:r>
    </w:p>
  </w:endnote>
  <w:endnote w:type="continuationSeparator" w:id="0">
    <w:p w:rsidR="00BF14D7" w:rsidRDefault="00BF14D7" w:rsidP="004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D7" w:rsidRDefault="00BF14D7" w:rsidP="004D4B2F">
      <w:pPr>
        <w:spacing w:after="0" w:line="240" w:lineRule="auto"/>
      </w:pPr>
      <w:r>
        <w:separator/>
      </w:r>
    </w:p>
  </w:footnote>
  <w:footnote w:type="continuationSeparator" w:id="0">
    <w:p w:rsidR="00BF14D7" w:rsidRDefault="00BF14D7" w:rsidP="004D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multilevel"/>
    <w:tmpl w:val="0000004C"/>
    <w:lvl w:ilvl="0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pPr>
        <w:ind w:left="284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5" w15:restartNumberingAfterBreak="0">
    <w:nsid w:val="436130E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5"/>
    <w:rsid w:val="00007040"/>
    <w:rsid w:val="00064E1E"/>
    <w:rsid w:val="00086378"/>
    <w:rsid w:val="0013526E"/>
    <w:rsid w:val="001431A1"/>
    <w:rsid w:val="00195367"/>
    <w:rsid w:val="001953E6"/>
    <w:rsid w:val="001A0602"/>
    <w:rsid w:val="001C1C63"/>
    <w:rsid w:val="001C775B"/>
    <w:rsid w:val="001F11D7"/>
    <w:rsid w:val="001F40DD"/>
    <w:rsid w:val="00211103"/>
    <w:rsid w:val="00252080"/>
    <w:rsid w:val="00257967"/>
    <w:rsid w:val="00264880"/>
    <w:rsid w:val="002664FC"/>
    <w:rsid w:val="00274F1E"/>
    <w:rsid w:val="0028253A"/>
    <w:rsid w:val="002B1406"/>
    <w:rsid w:val="002B4BC3"/>
    <w:rsid w:val="002C3AD4"/>
    <w:rsid w:val="002E0CCB"/>
    <w:rsid w:val="003315C0"/>
    <w:rsid w:val="003512B7"/>
    <w:rsid w:val="003578F1"/>
    <w:rsid w:val="00385A91"/>
    <w:rsid w:val="003A5493"/>
    <w:rsid w:val="003B0F28"/>
    <w:rsid w:val="00400EFA"/>
    <w:rsid w:val="00431DA9"/>
    <w:rsid w:val="00493E6C"/>
    <w:rsid w:val="004A6132"/>
    <w:rsid w:val="004B5104"/>
    <w:rsid w:val="004D4B2F"/>
    <w:rsid w:val="00503F63"/>
    <w:rsid w:val="00512BDC"/>
    <w:rsid w:val="005130B0"/>
    <w:rsid w:val="00520F45"/>
    <w:rsid w:val="00531498"/>
    <w:rsid w:val="00551736"/>
    <w:rsid w:val="00566553"/>
    <w:rsid w:val="00577F70"/>
    <w:rsid w:val="005D7438"/>
    <w:rsid w:val="00611646"/>
    <w:rsid w:val="006664A8"/>
    <w:rsid w:val="006909A0"/>
    <w:rsid w:val="006B19CF"/>
    <w:rsid w:val="006E107A"/>
    <w:rsid w:val="006E151A"/>
    <w:rsid w:val="00725576"/>
    <w:rsid w:val="00740B72"/>
    <w:rsid w:val="0076120B"/>
    <w:rsid w:val="00773F48"/>
    <w:rsid w:val="00781CC2"/>
    <w:rsid w:val="007A68C6"/>
    <w:rsid w:val="007C1E34"/>
    <w:rsid w:val="007E18C3"/>
    <w:rsid w:val="007E4D90"/>
    <w:rsid w:val="00816CCC"/>
    <w:rsid w:val="008238C3"/>
    <w:rsid w:val="00832309"/>
    <w:rsid w:val="0085645D"/>
    <w:rsid w:val="008A4D2F"/>
    <w:rsid w:val="008A5DD8"/>
    <w:rsid w:val="008D48B4"/>
    <w:rsid w:val="00946487"/>
    <w:rsid w:val="009965C6"/>
    <w:rsid w:val="009D39A6"/>
    <w:rsid w:val="009E4E13"/>
    <w:rsid w:val="009E4FAC"/>
    <w:rsid w:val="009F45DA"/>
    <w:rsid w:val="00A359EE"/>
    <w:rsid w:val="00AA2C16"/>
    <w:rsid w:val="00AF0611"/>
    <w:rsid w:val="00B046BD"/>
    <w:rsid w:val="00B12F2B"/>
    <w:rsid w:val="00B1459C"/>
    <w:rsid w:val="00B177E2"/>
    <w:rsid w:val="00B31301"/>
    <w:rsid w:val="00BB1E6B"/>
    <w:rsid w:val="00BD1F41"/>
    <w:rsid w:val="00BD562F"/>
    <w:rsid w:val="00BF14D7"/>
    <w:rsid w:val="00BF1BA2"/>
    <w:rsid w:val="00C01FEB"/>
    <w:rsid w:val="00C14E65"/>
    <w:rsid w:val="00C46BB9"/>
    <w:rsid w:val="00C97725"/>
    <w:rsid w:val="00CD5495"/>
    <w:rsid w:val="00D31386"/>
    <w:rsid w:val="00D6794D"/>
    <w:rsid w:val="00D7400C"/>
    <w:rsid w:val="00DF3180"/>
    <w:rsid w:val="00E276AF"/>
    <w:rsid w:val="00E31D6F"/>
    <w:rsid w:val="00E82089"/>
    <w:rsid w:val="00EB76C2"/>
    <w:rsid w:val="00ED6A2F"/>
    <w:rsid w:val="00EE0B0D"/>
    <w:rsid w:val="00F12382"/>
    <w:rsid w:val="00F124BC"/>
    <w:rsid w:val="00F31C8A"/>
    <w:rsid w:val="00F84391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6AFB-2FE0-4D14-B621-B030EDA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F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4B2F"/>
  </w:style>
  <w:style w:type="paragraph" w:styleId="Zpat">
    <w:name w:val="footer"/>
    <w:basedOn w:val="Normln"/>
    <w:link w:val="Zpat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2F"/>
  </w:style>
  <w:style w:type="character" w:customStyle="1" w:styleId="Zkladntext10">
    <w:name w:val="Základní text (10)_"/>
    <w:link w:val="Zkladntext10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493E6C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Nadpis3">
    <w:name w:val="Nadpis #3_"/>
    <w:link w:val="Nadpis3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493E6C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locked/>
    <w:rsid w:val="00AA2C16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AA2C16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1">
    <w:name w:val="Základní text (11)_"/>
    <w:link w:val="Zkladntext111"/>
    <w:uiPriority w:val="99"/>
    <w:locked/>
    <w:rsid w:val="00AA2C16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AA2C16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8">
    <w:name w:val="Základní text (8)_"/>
    <w:link w:val="Zkladntext81"/>
    <w:uiPriority w:val="99"/>
    <w:locked/>
    <w:rsid w:val="00AA2C16"/>
    <w:rPr>
      <w:rFonts w:ascii="Segoe UI" w:hAnsi="Segoe UI" w:cs="Segoe UI"/>
      <w:b/>
      <w:bCs/>
      <w:shd w:val="clear" w:color="auto" w:fill="FFFFFF"/>
    </w:rPr>
  </w:style>
  <w:style w:type="paragraph" w:customStyle="1" w:styleId="Zkladntext81">
    <w:name w:val="Základní text (8)1"/>
    <w:basedOn w:val="Normln"/>
    <w:link w:val="Zkladntext8"/>
    <w:uiPriority w:val="99"/>
    <w:rsid w:val="00AA2C16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hAnsi="Segoe UI" w:cs="Segoe UI"/>
      <w:b/>
      <w:bCs/>
    </w:rPr>
  </w:style>
  <w:style w:type="character" w:customStyle="1" w:styleId="Zkladntext2Tun">
    <w:name w:val="Základní text (2) + Tučné"/>
    <w:uiPriority w:val="99"/>
    <w:rsid w:val="00AA2C16"/>
    <w:rPr>
      <w:rFonts w:ascii="Segoe UI" w:hAnsi="Segoe UI" w:cs="Segoe UI" w:hint="default"/>
      <w:b/>
      <w:bCs/>
      <w:sz w:val="19"/>
      <w:szCs w:val="19"/>
      <w:shd w:val="clear" w:color="auto" w:fill="FFFFFF"/>
    </w:rPr>
  </w:style>
  <w:style w:type="character" w:customStyle="1" w:styleId="Zkladntext2Kurzva">
    <w:name w:val="Základní text (2) + Kurzíva"/>
    <w:uiPriority w:val="99"/>
    <w:rsid w:val="00AA2C16"/>
    <w:rPr>
      <w:rFonts w:ascii="Segoe UI" w:hAnsi="Segoe UI" w:cs="Segoe UI" w:hint="default"/>
      <w:i/>
      <w:iCs/>
      <w:sz w:val="19"/>
      <w:szCs w:val="19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AA2C16"/>
    <w:rPr>
      <w:rFonts w:ascii="Segoe UI" w:hAnsi="Segoe UI" w:cs="Segoe UI" w:hint="default"/>
      <w:i w:val="0"/>
      <w:iCs w:val="0"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80">
    <w:name w:val="Základní text (8)"/>
    <w:uiPriority w:val="99"/>
    <w:rsid w:val="00AA2C16"/>
  </w:style>
  <w:style w:type="character" w:customStyle="1" w:styleId="Zkladntext2Tun1">
    <w:name w:val="Základní text (2) + Tučné1"/>
    <w:uiPriority w:val="99"/>
    <w:rsid w:val="00AA2C16"/>
    <w:rPr>
      <w:rFonts w:ascii="Segoe UI" w:hAnsi="Segoe UI" w:cs="Segoe UI" w:hint="default"/>
      <w:b/>
      <w:bCs/>
      <w:sz w:val="19"/>
      <w:szCs w:val="19"/>
      <w:u w:val="single"/>
      <w:shd w:val="clear" w:color="auto" w:fill="FFFFFF"/>
    </w:rPr>
  </w:style>
  <w:style w:type="character" w:customStyle="1" w:styleId="Zkladntext103">
    <w:name w:val="Základní text (10)3"/>
    <w:uiPriority w:val="99"/>
    <w:rsid w:val="00AA2C16"/>
    <w:rPr>
      <w:rFonts w:ascii="Segoe UI" w:hAnsi="Segoe UI" w:cs="Segoe UI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Zkladntext82">
    <w:name w:val="Základní text (8)2"/>
    <w:uiPriority w:val="99"/>
    <w:rsid w:val="00AA2C16"/>
  </w:style>
  <w:style w:type="character" w:customStyle="1" w:styleId="Zkladntext2Kurzva1">
    <w:name w:val="Základní text (2) + Kurzíva1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11Exact">
    <w:name w:val="Základní text (11) Exact"/>
    <w:uiPriority w:val="99"/>
    <w:rsid w:val="00AA2C16"/>
    <w:rPr>
      <w:rFonts w:ascii="Segoe UI" w:hAnsi="Segoe UI" w:cs="Segoe U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Zkladntext11NekurzvaExact">
    <w:name w:val="Základní text (11) + Ne kurzíva Exact"/>
    <w:uiPriority w:val="99"/>
    <w:rsid w:val="00AA2C16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Bezmezer">
    <w:name w:val="No Spacing"/>
    <w:uiPriority w:val="1"/>
    <w:qFormat/>
    <w:rsid w:val="00816CCC"/>
    <w:pPr>
      <w:spacing w:after="0" w:line="240" w:lineRule="auto"/>
    </w:pPr>
  </w:style>
  <w:style w:type="paragraph" w:customStyle="1" w:styleId="-wm-msonormal">
    <w:name w:val="-wm-msonormal"/>
    <w:basedOn w:val="Normln"/>
    <w:rsid w:val="008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645D"/>
    <w:rPr>
      <w:b/>
      <w:bCs/>
    </w:rPr>
  </w:style>
  <w:style w:type="paragraph" w:customStyle="1" w:styleId="nzevzkona">
    <w:name w:val="název zákona"/>
    <w:basedOn w:val="Nzev"/>
    <w:rsid w:val="003578F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57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9404-789D-469C-8220-B57825AC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Admin</cp:lastModifiedBy>
  <cp:revision>2</cp:revision>
  <dcterms:created xsi:type="dcterms:W3CDTF">2021-08-31T14:36:00Z</dcterms:created>
  <dcterms:modified xsi:type="dcterms:W3CDTF">2021-08-31T14:36:00Z</dcterms:modified>
</cp:coreProperties>
</file>